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AE086" w14:textId="33221508" w:rsidR="00E943A7" w:rsidRPr="00E943A7" w:rsidRDefault="00E943A7" w:rsidP="00E943A7">
      <w:pPr>
        <w:jc w:val="center"/>
        <w:rPr>
          <w:b/>
          <w:bCs/>
          <w:sz w:val="40"/>
          <w:szCs w:val="40"/>
        </w:rPr>
      </w:pPr>
      <w:r w:rsidRPr="00E943A7">
        <w:rPr>
          <w:b/>
          <w:bCs/>
          <w:sz w:val="40"/>
          <w:szCs w:val="40"/>
        </w:rPr>
        <w:t>DRAFT</w:t>
      </w:r>
      <w:r w:rsidR="004815C8">
        <w:rPr>
          <w:b/>
          <w:bCs/>
          <w:sz w:val="40"/>
          <w:szCs w:val="40"/>
        </w:rPr>
        <w:t xml:space="preserve"> – OUTREACH SURVEY</w:t>
      </w:r>
    </w:p>
    <w:p w14:paraId="68BEEC30" w14:textId="77777777" w:rsidR="000717FA" w:rsidRDefault="00D9787E">
      <w:r>
        <w:t>CCR&amp;R COVID-19 Outreach Survey</w:t>
      </w:r>
      <w:r w:rsidR="007229BB">
        <w:t xml:space="preserve"> </w:t>
      </w:r>
    </w:p>
    <w:p w14:paraId="6D7C6555" w14:textId="5F4C3ABE" w:rsidR="00DC4FE5" w:rsidRPr="000717FA" w:rsidRDefault="000717FA">
      <w:pPr>
        <w:rPr>
          <w:i/>
          <w:iCs/>
          <w:color w:val="FF0000"/>
        </w:rPr>
      </w:pPr>
      <w:r w:rsidRPr="000717FA">
        <w:rPr>
          <w:i/>
          <w:iCs/>
          <w:color w:val="FF0000"/>
        </w:rPr>
        <w:t>GUIDANCE</w:t>
      </w:r>
      <w:r w:rsidR="007229BB" w:rsidRPr="000717FA">
        <w:rPr>
          <w:i/>
          <w:iCs/>
          <w:color w:val="FF0000"/>
        </w:rPr>
        <w:t>: This is completed for every contact with the organization/facility</w:t>
      </w:r>
      <w:r w:rsidR="007914A3">
        <w:rPr>
          <w:i/>
          <w:iCs/>
          <w:color w:val="FF0000"/>
        </w:rPr>
        <w:t>. I</w:t>
      </w:r>
      <w:r w:rsidR="007229BB" w:rsidRPr="000717FA">
        <w:rPr>
          <w:i/>
          <w:iCs/>
          <w:color w:val="FF0000"/>
        </w:rPr>
        <w:t xml:space="preserve">t is intended just to organize </w:t>
      </w:r>
      <w:r w:rsidR="007914A3">
        <w:rPr>
          <w:i/>
          <w:iCs/>
          <w:color w:val="FF0000"/>
        </w:rPr>
        <w:t xml:space="preserve">the </w:t>
      </w:r>
      <w:r w:rsidR="007229BB" w:rsidRPr="000717FA">
        <w:rPr>
          <w:i/>
          <w:iCs/>
          <w:color w:val="FF0000"/>
        </w:rPr>
        <w:t xml:space="preserve">screening data </w:t>
      </w:r>
      <w:r w:rsidR="007914A3">
        <w:rPr>
          <w:i/>
          <w:iCs/>
          <w:color w:val="FF0000"/>
        </w:rPr>
        <w:t xml:space="preserve">that </w:t>
      </w:r>
      <w:bookmarkStart w:id="0" w:name="_GoBack"/>
      <w:bookmarkEnd w:id="0"/>
      <w:r w:rsidR="007229BB" w:rsidRPr="000717FA">
        <w:rPr>
          <w:i/>
          <w:iCs/>
          <w:color w:val="FF0000"/>
        </w:rPr>
        <w:t>you</w:t>
      </w:r>
      <w:r w:rsidR="00AA0AD1" w:rsidRPr="000717FA">
        <w:rPr>
          <w:i/>
          <w:iCs/>
          <w:color w:val="FF0000"/>
        </w:rPr>
        <w:t xml:space="preserve"> would</w:t>
      </w:r>
      <w:r w:rsidR="007229BB" w:rsidRPr="000717FA">
        <w:rPr>
          <w:i/>
          <w:iCs/>
          <w:color w:val="FF0000"/>
        </w:rPr>
        <w:t xml:space="preserve"> need to start an application (or not) and give basic information about the current state of the sector</w:t>
      </w:r>
      <w:r>
        <w:rPr>
          <w:i/>
          <w:iCs/>
          <w:color w:val="FF0000"/>
        </w:rPr>
        <w:t>.</w:t>
      </w:r>
    </w:p>
    <w:p w14:paraId="654D6ECB" w14:textId="77777777" w:rsidR="00E943A7" w:rsidRDefault="00E943A7"/>
    <w:p w14:paraId="6A026CE8" w14:textId="1B74A793" w:rsidR="00D9787E" w:rsidRDefault="00D9787E">
      <w:r>
        <w:t>Date</w:t>
      </w:r>
      <w:r w:rsidR="007229BB">
        <w:t xml:space="preserve"> of Contact</w:t>
      </w:r>
      <w:r w:rsidR="00D34BE4">
        <w:t>:</w:t>
      </w:r>
    </w:p>
    <w:p w14:paraId="348B4504" w14:textId="25779357" w:rsidR="00D34BE4" w:rsidRDefault="00D34BE4">
      <w:r>
        <w:t xml:space="preserve">Source of Contact: </w:t>
      </w:r>
    </w:p>
    <w:p w14:paraId="7B22AF4D" w14:textId="6D98CBF8" w:rsidR="00D34BE4" w:rsidRDefault="00D34BE4">
      <w:r>
        <w:tab/>
        <w:t xml:space="preserve">Initiated by </w:t>
      </w:r>
      <w:r w:rsidR="007F01AB">
        <w:t>Intermediary</w:t>
      </w:r>
      <w:r w:rsidR="007F01AB">
        <w:tab/>
      </w:r>
      <w:r>
        <w:tab/>
        <w:t>Initiated by Facility/Organization</w:t>
      </w:r>
    </w:p>
    <w:p w14:paraId="4E36E309" w14:textId="17EFE579" w:rsidR="00D9787E" w:rsidRDefault="00D9787E">
      <w:r>
        <w:t>Name of Facility/Organization</w:t>
      </w:r>
    </w:p>
    <w:p w14:paraId="1263F9BC" w14:textId="57733AC9" w:rsidR="00D9787E" w:rsidRDefault="00D9787E">
      <w:r>
        <w:t>Location of Facility/Organization</w:t>
      </w:r>
    </w:p>
    <w:p w14:paraId="7AA323BB" w14:textId="36F37D07" w:rsidR="00D9787E" w:rsidRDefault="00D9787E">
      <w:r>
        <w:t>Open/Closed Status of Facility/Organization</w:t>
      </w:r>
    </w:p>
    <w:p w14:paraId="48E84848" w14:textId="7643FDA7" w:rsidR="007229BB" w:rsidRDefault="007229BB">
      <w:r>
        <w:tab/>
        <w:t>Open</w:t>
      </w:r>
      <w:r>
        <w:tab/>
        <w:t>Closed</w:t>
      </w:r>
    </w:p>
    <w:p w14:paraId="6348794C" w14:textId="74FF46F9" w:rsidR="00D9787E" w:rsidRDefault="00D9787E" w:rsidP="007229BB">
      <w:r>
        <w:t xml:space="preserve">Is the facility/organization closed because of </w:t>
      </w:r>
      <w:r w:rsidR="00801484">
        <w:t>[</w:t>
      </w:r>
      <w:r w:rsidR="00A9451A">
        <w:t xml:space="preserve">Location] </w:t>
      </w:r>
      <w:r>
        <w:t>Emergency Order</w:t>
      </w:r>
      <w:r w:rsidR="007229BB">
        <w:t>?</w:t>
      </w:r>
    </w:p>
    <w:p w14:paraId="3E367345" w14:textId="4B132A49" w:rsidR="00D9787E" w:rsidRDefault="00D9787E" w:rsidP="007229BB">
      <w:pPr>
        <w:ind w:left="720"/>
      </w:pPr>
      <w:r>
        <w:tab/>
        <w:t>Yes</w:t>
      </w:r>
      <w:r>
        <w:tab/>
        <w:t>No</w:t>
      </w:r>
    </w:p>
    <w:p w14:paraId="69CBAB74" w14:textId="77777777" w:rsidR="007229BB" w:rsidRDefault="007229BB" w:rsidP="007229BB">
      <w:pPr>
        <w:ind w:firstLine="720"/>
      </w:pPr>
      <w:r>
        <w:t>If closed because of the Order:</w:t>
      </w:r>
    </w:p>
    <w:p w14:paraId="15AF3295" w14:textId="26A8C22A" w:rsidR="00D9787E" w:rsidRDefault="00AF206D" w:rsidP="00D34BE4">
      <w:pPr>
        <w:ind w:left="720" w:firstLine="720"/>
      </w:pPr>
      <w:r>
        <w:t>D</w:t>
      </w:r>
      <w:r w:rsidR="00D9787E">
        <w:t>id this organization/facility attempt to get a waiver</w:t>
      </w:r>
      <w:r w:rsidR="007229BB">
        <w:t>?</w:t>
      </w:r>
    </w:p>
    <w:p w14:paraId="5B0A067B" w14:textId="0984BA7C" w:rsidR="00D9787E" w:rsidRDefault="00D9787E" w:rsidP="007229BB">
      <w:pPr>
        <w:ind w:left="720"/>
      </w:pPr>
      <w:r>
        <w:tab/>
      </w:r>
      <w:r w:rsidR="00D34BE4">
        <w:tab/>
      </w:r>
      <w:r>
        <w:t>Yes</w:t>
      </w:r>
      <w:r>
        <w:tab/>
        <w:t>No</w:t>
      </w:r>
    </w:p>
    <w:p w14:paraId="37C8726C" w14:textId="476C78E4" w:rsidR="00D9787E" w:rsidRDefault="00D9787E" w:rsidP="003A7CAE">
      <w:pPr>
        <w:ind w:left="1440" w:firstLine="720"/>
      </w:pPr>
      <w:r>
        <w:t>If yes, was that waiver:</w:t>
      </w:r>
    </w:p>
    <w:p w14:paraId="26174856" w14:textId="43F2DE0B" w:rsidR="00D9787E" w:rsidRDefault="00D9787E" w:rsidP="003A7CAE">
      <w:pPr>
        <w:ind w:left="1440"/>
      </w:pPr>
      <w:r>
        <w:tab/>
      </w:r>
      <w:r w:rsidR="00D34BE4">
        <w:tab/>
      </w:r>
      <w:r>
        <w:t>Granted</w:t>
      </w:r>
      <w:r>
        <w:tab/>
        <w:t>Denied</w:t>
      </w:r>
      <w:r>
        <w:tab/>
      </w:r>
      <w:r>
        <w:tab/>
        <w:t>Pending</w:t>
      </w:r>
    </w:p>
    <w:p w14:paraId="249574D1" w14:textId="58834B39" w:rsidR="00D9787E" w:rsidRDefault="00D9787E" w:rsidP="00D34BE4">
      <w:r>
        <w:t xml:space="preserve">If </w:t>
      </w:r>
      <w:r w:rsidR="007229BB">
        <w:t>closed for another reason:</w:t>
      </w:r>
    </w:p>
    <w:p w14:paraId="3FE9B9F3" w14:textId="61BE7EF2" w:rsidR="007229BB" w:rsidRDefault="00D34BE4" w:rsidP="00D34BE4">
      <w:r>
        <w:tab/>
      </w:r>
      <w:r w:rsidR="007229BB">
        <w:t>What is the reason for closure: [free text]</w:t>
      </w:r>
    </w:p>
    <w:p w14:paraId="7CEAC936" w14:textId="0FBAE241" w:rsidR="007229BB" w:rsidRDefault="007229BB" w:rsidP="00D34BE4">
      <w:r>
        <w:t xml:space="preserve">If closed, do you </w:t>
      </w:r>
      <w:r w:rsidR="00AF206D">
        <w:t>plan</w:t>
      </w:r>
      <w:r>
        <w:t xml:space="preserve"> re-open?</w:t>
      </w:r>
    </w:p>
    <w:p w14:paraId="509DD10F" w14:textId="21A718C4" w:rsidR="007229BB" w:rsidRDefault="007229BB" w:rsidP="00D34BE4">
      <w:r>
        <w:tab/>
        <w:t>Yes</w:t>
      </w:r>
      <w:r>
        <w:tab/>
        <w:t>No</w:t>
      </w:r>
    </w:p>
    <w:p w14:paraId="19DA4849" w14:textId="29D1686B" w:rsidR="003A7CAE" w:rsidRDefault="003A7CAE">
      <w:r>
        <w:t>How long has this organization/facility been in operation: _____ years</w:t>
      </w:r>
    </w:p>
    <w:p w14:paraId="46F55184" w14:textId="41A8524C" w:rsidR="00D9787E" w:rsidRDefault="00D9787E">
      <w:r>
        <w:t xml:space="preserve">Estimated daily </w:t>
      </w:r>
      <w:r w:rsidRPr="00E943A7">
        <w:rPr>
          <w:u w:val="single"/>
        </w:rPr>
        <w:t>number</w:t>
      </w:r>
      <w:r>
        <w:t xml:space="preserve"> of children served prior to </w:t>
      </w:r>
      <w:r w:rsidR="00EA593E" w:rsidRPr="00C71465">
        <w:rPr>
          <w:color w:val="FF0000"/>
        </w:rPr>
        <w:t>[Consider a lookback date appropriate to your local context – should reflect a time where average enrollment was representative of operations prior to the effects of COVID-19]</w:t>
      </w:r>
      <w:r w:rsidR="007229BB">
        <w:t>: _____</w:t>
      </w:r>
    </w:p>
    <w:p w14:paraId="469565B4" w14:textId="6B05DAA7" w:rsidR="007229BB" w:rsidRDefault="007229BB">
      <w:r>
        <w:tab/>
      </w:r>
      <w:r w:rsidR="003A7CAE">
        <w:t xml:space="preserve">Estimated </w:t>
      </w:r>
      <w:r w:rsidR="00166F29">
        <w:t>p</w:t>
      </w:r>
      <w:r w:rsidRPr="00E943A7">
        <w:rPr>
          <w:u w:val="single"/>
        </w:rPr>
        <w:t>ercent</w:t>
      </w:r>
      <w:r>
        <w:t xml:space="preserve"> infants</w:t>
      </w:r>
      <w:r w:rsidR="00D34BE4">
        <w:t xml:space="preserve"> </w:t>
      </w:r>
      <w:r>
        <w:t>/</w:t>
      </w:r>
      <w:r w:rsidR="00D34BE4">
        <w:t xml:space="preserve"> </w:t>
      </w:r>
      <w:r>
        <w:t xml:space="preserve">Toddlers (infant – </w:t>
      </w:r>
      <w:r w:rsidR="00822A7C">
        <w:t>36 months</w:t>
      </w:r>
      <w:r>
        <w:t>): _____</w:t>
      </w:r>
    </w:p>
    <w:p w14:paraId="71E72ACC" w14:textId="57B296E1" w:rsidR="007229BB" w:rsidRDefault="007229BB">
      <w:r>
        <w:tab/>
      </w:r>
      <w:r w:rsidR="003A7CAE">
        <w:t xml:space="preserve">Estimated </w:t>
      </w:r>
      <w:r w:rsidR="00166F29">
        <w:t>p</w:t>
      </w:r>
      <w:r w:rsidR="003A7CAE" w:rsidRPr="00E943A7">
        <w:rPr>
          <w:u w:val="single"/>
        </w:rPr>
        <w:t xml:space="preserve">ercent </w:t>
      </w:r>
      <w:r>
        <w:t>Preschool / PreK (</w:t>
      </w:r>
      <w:r w:rsidR="003A7CAE">
        <w:t>3-4</w:t>
      </w:r>
      <w:r>
        <w:t xml:space="preserve"> years old): _____</w:t>
      </w:r>
    </w:p>
    <w:p w14:paraId="505B3AF7" w14:textId="059D0F02" w:rsidR="007229BB" w:rsidRDefault="007229BB">
      <w:r>
        <w:tab/>
      </w:r>
      <w:r w:rsidR="003A7CAE">
        <w:t>Estimated</w:t>
      </w:r>
      <w:r w:rsidR="00E943A7">
        <w:t xml:space="preserve"> </w:t>
      </w:r>
      <w:r w:rsidR="00166F29">
        <w:t>p</w:t>
      </w:r>
      <w:r w:rsidR="00E943A7" w:rsidRPr="00E943A7">
        <w:rPr>
          <w:u w:val="single"/>
        </w:rPr>
        <w:t>ercent</w:t>
      </w:r>
      <w:r w:rsidR="003A7CAE">
        <w:t xml:space="preserve"> </w:t>
      </w:r>
      <w:r>
        <w:t xml:space="preserve">School-age (5+): </w:t>
      </w:r>
      <w:r w:rsidR="00D34BE4">
        <w:t>_____</w:t>
      </w:r>
    </w:p>
    <w:p w14:paraId="7DB1A8F1" w14:textId="38541B3C" w:rsidR="003A7CAE" w:rsidRDefault="003A7CAE" w:rsidP="003A7CAE">
      <w:r>
        <w:lastRenderedPageBreak/>
        <w:t xml:space="preserve">Estimated daily number of children served post </w:t>
      </w:r>
      <w:r w:rsidR="001B6297" w:rsidRPr="00EA593E">
        <w:rPr>
          <w:color w:val="FF0000"/>
        </w:rPr>
        <w:t>[</w:t>
      </w:r>
      <w:r w:rsidR="001950AA">
        <w:rPr>
          <w:color w:val="FF0000"/>
        </w:rPr>
        <w:t xml:space="preserve">use same </w:t>
      </w:r>
      <w:r w:rsidR="009A2986">
        <w:rPr>
          <w:color w:val="FF0000"/>
        </w:rPr>
        <w:t xml:space="preserve">lookback </w:t>
      </w:r>
      <w:r w:rsidR="001950AA">
        <w:rPr>
          <w:color w:val="FF0000"/>
        </w:rPr>
        <w:t>date suggested above</w:t>
      </w:r>
      <w:r w:rsidR="001B6297" w:rsidRPr="00EA593E">
        <w:rPr>
          <w:color w:val="FF0000"/>
        </w:rPr>
        <w:t>]</w:t>
      </w:r>
      <w:r>
        <w:t>: _____</w:t>
      </w:r>
    </w:p>
    <w:p w14:paraId="2D8D2906" w14:textId="67A2010C" w:rsidR="003A7CAE" w:rsidRDefault="003A7CAE" w:rsidP="003A7CAE">
      <w:r>
        <w:tab/>
        <w:t xml:space="preserve">Estimated </w:t>
      </w:r>
      <w:r w:rsidR="00166F29">
        <w:t>p</w:t>
      </w:r>
      <w:r w:rsidRPr="00E943A7">
        <w:rPr>
          <w:u w:val="single"/>
        </w:rPr>
        <w:t>ercent</w:t>
      </w:r>
      <w:r>
        <w:t xml:space="preserve"> infants / Toddlers (infant – 2 years old): _____</w:t>
      </w:r>
    </w:p>
    <w:p w14:paraId="1B6B9164" w14:textId="56C36D20" w:rsidR="003A7CAE" w:rsidRDefault="003A7CAE" w:rsidP="003A7CAE">
      <w:r>
        <w:tab/>
        <w:t xml:space="preserve">Estimated </w:t>
      </w:r>
      <w:r w:rsidR="00166F29">
        <w:t>p</w:t>
      </w:r>
      <w:r w:rsidR="00E943A7" w:rsidRPr="00E943A7">
        <w:rPr>
          <w:u w:val="single"/>
        </w:rPr>
        <w:t>ercent</w:t>
      </w:r>
      <w:r>
        <w:t xml:space="preserve"> Preschool / PreK (3-4 years old): _____</w:t>
      </w:r>
    </w:p>
    <w:p w14:paraId="08B56460" w14:textId="5BB7D0FA" w:rsidR="003A7CAE" w:rsidRDefault="003A7CAE" w:rsidP="003A7CAE">
      <w:r>
        <w:tab/>
        <w:t>Estimated</w:t>
      </w:r>
      <w:r w:rsidR="00166F29" w:rsidRPr="00166F29">
        <w:t xml:space="preserve"> </w:t>
      </w:r>
      <w:r w:rsidR="00166F29">
        <w:rPr>
          <w:u w:val="single"/>
        </w:rPr>
        <w:t>pe</w:t>
      </w:r>
      <w:r w:rsidR="00E943A7" w:rsidRPr="00E943A7">
        <w:rPr>
          <w:u w:val="single"/>
        </w:rPr>
        <w:t>rcent</w:t>
      </w:r>
      <w:r w:rsidR="00E943A7">
        <w:t xml:space="preserve"> </w:t>
      </w:r>
      <w:r>
        <w:t>School-age (5+): _____</w:t>
      </w:r>
    </w:p>
    <w:p w14:paraId="55661299" w14:textId="42F61A7F" w:rsidR="00D9787E" w:rsidRDefault="002604AF">
      <w:r>
        <w:t>What are your current financial concerns</w:t>
      </w:r>
      <w:r w:rsidR="00D9787E">
        <w:t xml:space="preserve"> by Facility/Organization [</w:t>
      </w:r>
      <w:r w:rsidR="00E943A7">
        <w:t>from your survey</w:t>
      </w:r>
      <w:r w:rsidR="00D9787E">
        <w:t>]</w:t>
      </w:r>
      <w:r w:rsidR="00166F29">
        <w:t xml:space="preserve"> – </w:t>
      </w:r>
      <w:r w:rsidR="00166F29" w:rsidRPr="00166F29">
        <w:rPr>
          <w:b/>
          <w:bCs/>
          <w:i/>
          <w:iCs/>
        </w:rPr>
        <w:t>select all that apply</w:t>
      </w:r>
    </w:p>
    <w:p w14:paraId="4F8D35A7" w14:textId="77777777" w:rsidR="00E943A7" w:rsidRDefault="00E943A7" w:rsidP="00E943A7">
      <w:pPr>
        <w:pStyle w:val="ListParagraph"/>
        <w:numPr>
          <w:ilvl w:val="0"/>
          <w:numId w:val="2"/>
        </w:numPr>
      </w:pPr>
      <w:r>
        <w:t>Housing Support (Rent/mortgage)</w:t>
      </w:r>
    </w:p>
    <w:p w14:paraId="77502387" w14:textId="77777777" w:rsidR="00E943A7" w:rsidRDefault="00E943A7" w:rsidP="00E943A7">
      <w:pPr>
        <w:pStyle w:val="ListParagraph"/>
        <w:numPr>
          <w:ilvl w:val="0"/>
          <w:numId w:val="2"/>
        </w:numPr>
      </w:pPr>
      <w:r>
        <w:t>Utilities</w:t>
      </w:r>
    </w:p>
    <w:p w14:paraId="586FE668" w14:textId="77777777" w:rsidR="00E943A7" w:rsidRDefault="00E943A7" w:rsidP="00E943A7">
      <w:pPr>
        <w:pStyle w:val="ListParagraph"/>
        <w:numPr>
          <w:ilvl w:val="0"/>
          <w:numId w:val="2"/>
        </w:numPr>
      </w:pPr>
      <w:r>
        <w:t>Paid sick leave for self or staff</w:t>
      </w:r>
    </w:p>
    <w:p w14:paraId="57E70111" w14:textId="77777777" w:rsidR="00E943A7" w:rsidRDefault="00E943A7" w:rsidP="00E943A7">
      <w:pPr>
        <w:pStyle w:val="ListParagraph"/>
        <w:numPr>
          <w:ilvl w:val="0"/>
          <w:numId w:val="2"/>
        </w:numPr>
      </w:pPr>
      <w:r>
        <w:t>Paying for substitutes</w:t>
      </w:r>
    </w:p>
    <w:p w14:paraId="5420C87C" w14:textId="74C02E0B" w:rsidR="00E943A7" w:rsidRDefault="00E943A7" w:rsidP="00E943A7">
      <w:pPr>
        <w:pStyle w:val="ListParagraph"/>
        <w:numPr>
          <w:ilvl w:val="0"/>
          <w:numId w:val="2"/>
        </w:numPr>
      </w:pPr>
      <w:r>
        <w:t xml:space="preserve">Lost </w:t>
      </w:r>
      <w:r w:rsidR="007E2D11">
        <w:t>income</w:t>
      </w:r>
      <w:r>
        <w:t xml:space="preserve"> (replace co-pays, private pay, or other funding sources)</w:t>
      </w:r>
    </w:p>
    <w:p w14:paraId="08B818B0" w14:textId="650A2071" w:rsidR="00E943A7" w:rsidRDefault="00E943A7" w:rsidP="00E943A7">
      <w:pPr>
        <w:pStyle w:val="ListParagraph"/>
        <w:numPr>
          <w:ilvl w:val="0"/>
          <w:numId w:val="2"/>
        </w:numPr>
      </w:pPr>
      <w:r>
        <w:t>Additional costs for cleaning and sanitizing</w:t>
      </w:r>
      <w:r w:rsidR="00B56ED5">
        <w:t>, or health and safety materials</w:t>
      </w:r>
    </w:p>
    <w:p w14:paraId="1997D109" w14:textId="650B0710" w:rsidR="00E943A7" w:rsidRDefault="00E943A7" w:rsidP="00E943A7">
      <w:pPr>
        <w:pStyle w:val="ListParagraph"/>
        <w:numPr>
          <w:ilvl w:val="0"/>
          <w:numId w:val="2"/>
        </w:numPr>
      </w:pPr>
      <w:r>
        <w:t>Increased cost of food</w:t>
      </w:r>
    </w:p>
    <w:p w14:paraId="731AE83F" w14:textId="104FDD20" w:rsidR="002531F6" w:rsidRDefault="002531F6" w:rsidP="00E943A7">
      <w:pPr>
        <w:pStyle w:val="ListParagraph"/>
        <w:numPr>
          <w:ilvl w:val="0"/>
          <w:numId w:val="2"/>
        </w:numPr>
      </w:pPr>
      <w:r>
        <w:t>Increase compensation for hazard pay</w:t>
      </w:r>
    </w:p>
    <w:p w14:paraId="703B097A" w14:textId="77777777" w:rsidR="00E943A7" w:rsidRDefault="00E943A7" w:rsidP="00E943A7">
      <w:pPr>
        <w:pStyle w:val="ListParagraph"/>
        <w:numPr>
          <w:ilvl w:val="0"/>
          <w:numId w:val="2"/>
        </w:numPr>
      </w:pPr>
      <w:r>
        <w:t>Professional service needs – legal, HR, etc.</w:t>
      </w:r>
    </w:p>
    <w:p w14:paraId="6D253E99" w14:textId="77777777" w:rsidR="00973D50" w:rsidRDefault="00E943A7" w:rsidP="00E943A7">
      <w:pPr>
        <w:pStyle w:val="ListParagraph"/>
        <w:numPr>
          <w:ilvl w:val="0"/>
          <w:numId w:val="2"/>
        </w:numPr>
      </w:pPr>
      <w:r>
        <w:t>Reopening costs</w:t>
      </w:r>
    </w:p>
    <w:p w14:paraId="23E78AE7" w14:textId="32173EBE" w:rsidR="00E943A7" w:rsidRDefault="00C328A5" w:rsidP="00E943A7">
      <w:pPr>
        <w:pStyle w:val="ListParagraph"/>
        <w:numPr>
          <w:ilvl w:val="0"/>
          <w:numId w:val="2"/>
        </w:numPr>
      </w:pPr>
      <w:r>
        <w:t>Marketing/communication of open/closed status</w:t>
      </w:r>
      <w:r w:rsidR="00E943A7">
        <w:t xml:space="preserve"> </w:t>
      </w:r>
    </w:p>
    <w:p w14:paraId="40CECDC6" w14:textId="270C35C6" w:rsidR="00C23EB0" w:rsidRDefault="00DF393E" w:rsidP="00DF393E">
      <w:pPr>
        <w:pStyle w:val="ListParagraph"/>
        <w:numPr>
          <w:ilvl w:val="0"/>
          <w:numId w:val="2"/>
        </w:numPr>
      </w:pPr>
      <w:r>
        <w:t xml:space="preserve">Immediate need for professional development, training or consultation </w:t>
      </w:r>
    </w:p>
    <w:p w14:paraId="04C883E2" w14:textId="77777777" w:rsidR="00E943A7" w:rsidRDefault="00E943A7" w:rsidP="00E943A7">
      <w:pPr>
        <w:pStyle w:val="ListParagraph"/>
        <w:numPr>
          <w:ilvl w:val="0"/>
          <w:numId w:val="2"/>
        </w:numPr>
      </w:pPr>
      <w:r>
        <w:t>Other [text box]</w:t>
      </w:r>
    </w:p>
    <w:p w14:paraId="1448D1C5" w14:textId="1E027D84" w:rsidR="00D9787E" w:rsidRDefault="00D9787E">
      <w:r>
        <w:t>Take an Application</w:t>
      </w:r>
    </w:p>
    <w:p w14:paraId="6095EA92" w14:textId="65B885D2" w:rsidR="007229BB" w:rsidRDefault="007229BB">
      <w:r>
        <w:tab/>
        <w:t>Yes</w:t>
      </w:r>
      <w:r>
        <w:tab/>
        <w:t>No</w:t>
      </w:r>
    </w:p>
    <w:p w14:paraId="58485D39" w14:textId="2ADC004B" w:rsidR="00D9787E" w:rsidRDefault="007229BB">
      <w:r>
        <w:t>If no, why: [free text]</w:t>
      </w:r>
      <w:r w:rsidR="00D34BE4">
        <w:t xml:space="preserve"> </w:t>
      </w:r>
    </w:p>
    <w:p w14:paraId="5503F751" w14:textId="1433AF80" w:rsidR="004F653F" w:rsidRDefault="004F653F"/>
    <w:p w14:paraId="13145585" w14:textId="6680F980" w:rsidR="004F653F" w:rsidRDefault="004F653F" w:rsidP="004F653F">
      <w:r>
        <w:t>Race, Gender</w:t>
      </w:r>
      <w:r w:rsidR="00D05158">
        <w:t xml:space="preserve"> – Reminder this is for data collection only</w:t>
      </w:r>
      <w:r w:rsidR="00FD2B7F">
        <w:t>.</w:t>
      </w:r>
    </w:p>
    <w:p w14:paraId="26FB701E" w14:textId="77777777" w:rsidR="001C2458" w:rsidRDefault="001C2458" w:rsidP="001C2458">
      <w:pPr>
        <w:pStyle w:val="ListParagraph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Is your business owned or controlled by a person or people of color? (Answer “yes” if more than half of the owners identify as Hispanic or a race other than White)</w:t>
      </w:r>
    </w:p>
    <w:p w14:paraId="170903DF" w14:textId="77777777" w:rsidR="001C2458" w:rsidRDefault="001C2458" w:rsidP="001C2458">
      <w:pPr>
        <w:pStyle w:val="ListParagraph"/>
        <w:keepNext/>
        <w:numPr>
          <w:ilvl w:val="0"/>
          <w:numId w:val="3"/>
        </w:numPr>
        <w:spacing w:line="252" w:lineRule="auto"/>
        <w:rPr>
          <w:rFonts w:eastAsia="Times New Roman"/>
        </w:rPr>
      </w:pPr>
      <w:bookmarkStart w:id="1" w:name="_Hlk36029670"/>
      <w:r>
        <w:rPr>
          <w:rFonts w:eastAsia="Times New Roman"/>
        </w:rPr>
        <w:t>Is your business owned or controlled by a women? (Answer “yes” if at least half of the owners identify as women)</w:t>
      </w:r>
    </w:p>
    <w:p w14:paraId="4FE634BD" w14:textId="77777777" w:rsidR="001C2458" w:rsidRDefault="001C2458" w:rsidP="001C2458">
      <w:pPr>
        <w:pStyle w:val="ListParagraph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Is your business owned or controlled by individuals with gross annual household incomes at </w:t>
      </w:r>
      <w:r w:rsidRPr="00F45500">
        <w:rPr>
          <w:rFonts w:eastAsia="Times New Roman"/>
        </w:rPr>
        <w:t>$59,172</w:t>
      </w:r>
      <w:r>
        <w:rPr>
          <w:rFonts w:eastAsia="Times New Roman"/>
        </w:rPr>
        <w:t xml:space="preserve"> per year or below? (Answer “yes” if more than half of the owners have gross annual household incomes at or below $59,172 per year)</w:t>
      </w:r>
    </w:p>
    <w:bookmarkEnd w:id="1"/>
    <w:p w14:paraId="46EBCC9A" w14:textId="5C8BF48C" w:rsidR="007072D5" w:rsidRPr="002A370F" w:rsidRDefault="007072D5" w:rsidP="007072D5">
      <w:pPr>
        <w:spacing w:line="252" w:lineRule="auto"/>
        <w:rPr>
          <w:rFonts w:eastAsia="Times New Roman"/>
          <w:color w:val="FF0000"/>
        </w:rPr>
      </w:pPr>
      <w:r w:rsidRPr="002A370F">
        <w:rPr>
          <w:rFonts w:eastAsia="Times New Roman"/>
          <w:color w:val="FF0000"/>
        </w:rPr>
        <w:t>Alternate question</w:t>
      </w:r>
      <w:r w:rsidR="000D724F" w:rsidRPr="002A370F">
        <w:rPr>
          <w:rFonts w:eastAsia="Times New Roman"/>
          <w:color w:val="FF0000"/>
        </w:rPr>
        <w:t xml:space="preserve"> for race/gender:</w:t>
      </w:r>
    </w:p>
    <w:p w14:paraId="6DC157B5" w14:textId="54B88C50" w:rsidR="007072D5" w:rsidRPr="007072D5" w:rsidRDefault="007072D5" w:rsidP="007072D5">
      <w:pPr>
        <w:spacing w:line="252" w:lineRule="auto"/>
        <w:rPr>
          <w:rFonts w:eastAsia="Times New Roman"/>
        </w:rPr>
      </w:pPr>
      <w:r w:rsidRPr="007072D5">
        <w:rPr>
          <w:rFonts w:eastAsia="Times New Roman"/>
        </w:rPr>
        <w:t>Please check all that apply. This is for data collection only.</w:t>
      </w:r>
    </w:p>
    <w:p w14:paraId="2D4EB111" w14:textId="77777777" w:rsidR="007072D5" w:rsidRPr="0030359C" w:rsidRDefault="007072D5" w:rsidP="0030359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African-American owned business</w:t>
      </w:r>
    </w:p>
    <w:p w14:paraId="3EEBABD2" w14:textId="77777777" w:rsidR="007072D5" w:rsidRPr="0030359C" w:rsidRDefault="007072D5" w:rsidP="0030359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Latinx-owned business</w:t>
      </w:r>
    </w:p>
    <w:p w14:paraId="722B7E8A" w14:textId="77777777" w:rsidR="007072D5" w:rsidRPr="0030359C" w:rsidRDefault="007072D5" w:rsidP="0030359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Asian-American owned business</w:t>
      </w:r>
    </w:p>
    <w:p w14:paraId="09A25984" w14:textId="4FBAF7AA" w:rsidR="007072D5" w:rsidRPr="0030359C" w:rsidRDefault="007072D5" w:rsidP="0030359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LGBTQ-owned business</w:t>
      </w:r>
    </w:p>
    <w:p w14:paraId="3450C74A" w14:textId="77777777" w:rsidR="007072D5" w:rsidRPr="0030359C" w:rsidRDefault="007072D5" w:rsidP="0030359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Woman-owned business</w:t>
      </w:r>
    </w:p>
    <w:p w14:paraId="19FA2D6A" w14:textId="77777777" w:rsidR="007072D5" w:rsidRPr="0030359C" w:rsidRDefault="007072D5" w:rsidP="0030359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White-owned business</w:t>
      </w:r>
    </w:p>
    <w:p w14:paraId="2DACF295" w14:textId="77777777" w:rsidR="007072D5" w:rsidRPr="0030359C" w:rsidRDefault="007072D5" w:rsidP="0030359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lastRenderedPageBreak/>
        <w:t>Disabled-owned business</w:t>
      </w:r>
    </w:p>
    <w:p w14:paraId="5EE30502" w14:textId="77777777" w:rsidR="007072D5" w:rsidRPr="0030359C" w:rsidRDefault="007072D5" w:rsidP="0030359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Veteran-owned business</w:t>
      </w:r>
    </w:p>
    <w:p w14:paraId="4644177C" w14:textId="77777777" w:rsidR="007072D5" w:rsidRPr="0030359C" w:rsidRDefault="007072D5" w:rsidP="0030359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Immigrant-owned business</w:t>
      </w:r>
    </w:p>
    <w:p w14:paraId="2083637B" w14:textId="3D45D041" w:rsidR="007072D5" w:rsidRPr="0030359C" w:rsidRDefault="007072D5" w:rsidP="0030359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Other minority owned business</w:t>
      </w:r>
    </w:p>
    <w:p w14:paraId="618B98E5" w14:textId="77777777" w:rsidR="0030359C" w:rsidRDefault="0030359C" w:rsidP="004F653F"/>
    <w:p w14:paraId="1DE08982" w14:textId="77777777" w:rsidR="004F653F" w:rsidRDefault="004F653F"/>
    <w:sectPr w:rsidR="004F653F" w:rsidSect="003A7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1DDF5" w14:textId="77777777" w:rsidR="000717FA" w:rsidRDefault="000717FA" w:rsidP="000717FA">
      <w:pPr>
        <w:spacing w:after="0" w:line="240" w:lineRule="auto"/>
      </w:pPr>
      <w:r>
        <w:separator/>
      </w:r>
    </w:p>
  </w:endnote>
  <w:endnote w:type="continuationSeparator" w:id="0">
    <w:p w14:paraId="7EC45A72" w14:textId="77777777" w:rsidR="000717FA" w:rsidRDefault="000717FA" w:rsidP="0007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00FE5" w14:textId="77777777" w:rsidR="000717FA" w:rsidRDefault="00071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AB83B" w14:textId="77777777" w:rsidR="000717FA" w:rsidRDefault="00071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FE070" w14:textId="77777777" w:rsidR="000717FA" w:rsidRDefault="00071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D3B49" w14:textId="77777777" w:rsidR="000717FA" w:rsidRDefault="000717FA" w:rsidP="000717FA">
      <w:pPr>
        <w:spacing w:after="0" w:line="240" w:lineRule="auto"/>
      </w:pPr>
      <w:r>
        <w:separator/>
      </w:r>
    </w:p>
  </w:footnote>
  <w:footnote w:type="continuationSeparator" w:id="0">
    <w:p w14:paraId="26DB0765" w14:textId="77777777" w:rsidR="000717FA" w:rsidRDefault="000717FA" w:rsidP="0007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5742A" w14:textId="77777777" w:rsidR="000717FA" w:rsidRDefault="00071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27163"/>
      <w:docPartObj>
        <w:docPartGallery w:val="Watermarks"/>
        <w:docPartUnique/>
      </w:docPartObj>
    </w:sdtPr>
    <w:sdtEndPr/>
    <w:sdtContent>
      <w:p w14:paraId="75583E0B" w14:textId="581D5DF2" w:rsidR="000717FA" w:rsidRDefault="007914A3">
        <w:pPr>
          <w:pStyle w:val="Header"/>
        </w:pPr>
        <w:r>
          <w:rPr>
            <w:noProof/>
          </w:rPr>
          <w:pict w14:anchorId="4BB208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9FA2E" w14:textId="77777777" w:rsidR="000717FA" w:rsidRDefault="00071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E5DFD"/>
    <w:multiLevelType w:val="hybridMultilevel"/>
    <w:tmpl w:val="EFE6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774EA"/>
    <w:multiLevelType w:val="hybridMultilevel"/>
    <w:tmpl w:val="2D0E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C258A"/>
    <w:multiLevelType w:val="hybridMultilevel"/>
    <w:tmpl w:val="9CD8A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F0574"/>
    <w:multiLevelType w:val="hybridMultilevel"/>
    <w:tmpl w:val="D94850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3A1183"/>
    <w:multiLevelType w:val="hybridMultilevel"/>
    <w:tmpl w:val="021AE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B92C96"/>
    <w:multiLevelType w:val="hybridMultilevel"/>
    <w:tmpl w:val="7A6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7E"/>
    <w:rsid w:val="000578A1"/>
    <w:rsid w:val="000717FA"/>
    <w:rsid w:val="00071D68"/>
    <w:rsid w:val="000D724F"/>
    <w:rsid w:val="00166F29"/>
    <w:rsid w:val="001950AA"/>
    <w:rsid w:val="001B6297"/>
    <w:rsid w:val="001C2458"/>
    <w:rsid w:val="001F11C8"/>
    <w:rsid w:val="001F3A49"/>
    <w:rsid w:val="002531F6"/>
    <w:rsid w:val="00254461"/>
    <w:rsid w:val="002604AF"/>
    <w:rsid w:val="002A370F"/>
    <w:rsid w:val="0030359C"/>
    <w:rsid w:val="003477FF"/>
    <w:rsid w:val="00361A2C"/>
    <w:rsid w:val="003A7CAE"/>
    <w:rsid w:val="003B6279"/>
    <w:rsid w:val="003F6E82"/>
    <w:rsid w:val="00481156"/>
    <w:rsid w:val="004815C8"/>
    <w:rsid w:val="004843F7"/>
    <w:rsid w:val="004F653F"/>
    <w:rsid w:val="005B4B37"/>
    <w:rsid w:val="00602249"/>
    <w:rsid w:val="007072D5"/>
    <w:rsid w:val="007229BB"/>
    <w:rsid w:val="007914A3"/>
    <w:rsid w:val="007E2D11"/>
    <w:rsid w:val="007F01AB"/>
    <w:rsid w:val="00801484"/>
    <w:rsid w:val="00814EDA"/>
    <w:rsid w:val="00822A7C"/>
    <w:rsid w:val="00830D88"/>
    <w:rsid w:val="00973D50"/>
    <w:rsid w:val="009A2986"/>
    <w:rsid w:val="00A9451A"/>
    <w:rsid w:val="00AA0AD1"/>
    <w:rsid w:val="00AF206D"/>
    <w:rsid w:val="00B47458"/>
    <w:rsid w:val="00B56ED5"/>
    <w:rsid w:val="00C23EB0"/>
    <w:rsid w:val="00C328A5"/>
    <w:rsid w:val="00CF52A8"/>
    <w:rsid w:val="00D05158"/>
    <w:rsid w:val="00D34BE4"/>
    <w:rsid w:val="00D42D2D"/>
    <w:rsid w:val="00D9787E"/>
    <w:rsid w:val="00DC4FE5"/>
    <w:rsid w:val="00DC5211"/>
    <w:rsid w:val="00DF393E"/>
    <w:rsid w:val="00E943A7"/>
    <w:rsid w:val="00EA593E"/>
    <w:rsid w:val="00F00FC6"/>
    <w:rsid w:val="00F25078"/>
    <w:rsid w:val="00F2679F"/>
    <w:rsid w:val="00FD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21B6F7"/>
  <w15:chartTrackingRefBased/>
  <w15:docId w15:val="{9E1B6164-063F-49F2-B2B5-FB57697B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4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7FA"/>
  </w:style>
  <w:style w:type="paragraph" w:styleId="Footer">
    <w:name w:val="footer"/>
    <w:basedOn w:val="Normal"/>
    <w:link w:val="FooterChar"/>
    <w:uiPriority w:val="99"/>
    <w:unhideWhenUsed/>
    <w:rsid w:val="0007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Goldstein</dc:creator>
  <cp:keywords/>
  <dc:description/>
  <cp:lastModifiedBy>Karen Bustard</cp:lastModifiedBy>
  <cp:revision>49</cp:revision>
  <dcterms:created xsi:type="dcterms:W3CDTF">2020-03-22T14:58:00Z</dcterms:created>
  <dcterms:modified xsi:type="dcterms:W3CDTF">2020-03-30T14:18:00Z</dcterms:modified>
</cp:coreProperties>
</file>